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AC408A">
        <w:rPr>
          <w:rFonts w:ascii="Times New Roman" w:hAnsi="Times New Roman" w:cs="Times New Roman"/>
          <w:sz w:val="18"/>
          <w:szCs w:val="18"/>
        </w:rPr>
        <w:t xml:space="preserve">Код формы по </w:t>
      </w:r>
      <w:hyperlink r:id="rId4" w:history="1">
        <w:r w:rsidRPr="00AC408A">
          <w:rPr>
            <w:rFonts w:ascii="Times New Roman" w:hAnsi="Times New Roman" w:cs="Times New Roman"/>
            <w:color w:val="0000FF"/>
            <w:sz w:val="18"/>
            <w:szCs w:val="18"/>
          </w:rPr>
          <w:t>ОКУД</w:t>
        </w:r>
      </w:hyperlink>
      <w:r w:rsidRPr="00AC408A">
        <w:rPr>
          <w:rFonts w:ascii="Times New Roman" w:hAnsi="Times New Roman" w:cs="Times New Roman"/>
          <w:sz w:val="18"/>
          <w:szCs w:val="18"/>
        </w:rPr>
        <w:t xml:space="preserve"> </w:t>
      </w:r>
      <w:r w:rsidR="00AC408A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C408A">
        <w:rPr>
          <w:rFonts w:ascii="Times New Roman" w:hAnsi="Times New Roman" w:cs="Times New Roman"/>
          <w:sz w:val="18"/>
          <w:szCs w:val="18"/>
        </w:rPr>
        <w:t>│ 0503166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AC408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└─────────┘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71D49" w:rsidRPr="00AC408A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408A">
        <w:rPr>
          <w:rFonts w:ascii="Times New Roman" w:hAnsi="Times New Roman" w:cs="Times New Roman"/>
          <w:sz w:val="24"/>
          <w:szCs w:val="24"/>
        </w:rPr>
        <w:t xml:space="preserve">  </w:t>
      </w:r>
      <w:r w:rsidR="00473CEC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08A">
        <w:rPr>
          <w:rFonts w:ascii="Times New Roman" w:hAnsi="Times New Roman" w:cs="Times New Roman"/>
          <w:sz w:val="24"/>
          <w:szCs w:val="24"/>
        </w:rPr>
        <w:t xml:space="preserve">     Сведения об исполнении мероприятий в рамках целевых программ</w:t>
      </w:r>
    </w:p>
    <w:p w:rsidR="00E71D49" w:rsidRPr="00AC408A" w:rsidRDefault="00473CEC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71D49" w:rsidRPr="00AC408A">
        <w:rPr>
          <w:rFonts w:ascii="Times New Roman" w:hAnsi="Times New Roman" w:cs="Times New Roman"/>
          <w:sz w:val="24"/>
          <w:szCs w:val="24"/>
        </w:rPr>
        <w:t>Дополнительные сведения о мероприятиях _______________________</w:t>
      </w:r>
    </w:p>
    <w:tbl>
      <w:tblPr>
        <w:tblW w:w="11057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729"/>
        <w:gridCol w:w="1920"/>
        <w:gridCol w:w="1595"/>
        <w:gridCol w:w="1560"/>
        <w:gridCol w:w="1275"/>
        <w:gridCol w:w="1418"/>
      </w:tblGrid>
      <w:tr w:rsidR="00E71D49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Код целевой статьи расходов по бюджетной классификации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Исполнено,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 xml:space="preserve">Не исполнено, </w:t>
            </w:r>
            <w:proofErr w:type="spellStart"/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Причины отклонений</w:t>
            </w:r>
          </w:p>
        </w:tc>
      </w:tr>
      <w:tr w:rsidR="00E71D49" w:rsidRPr="00943CB2" w:rsidTr="004324A9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943CB2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B41F4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43CB2"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 РФ «Обеспечение доступным и комфортным жильем и коммунальными услугами граждан РФ»</w:t>
            </w:r>
          </w:p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15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проект «Формирование комфортной городской среды»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F2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A77826" w:rsidRDefault="00B631F0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12 294 504,56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12 294 504,56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41F4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8B41F4" w:rsidP="00432C3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Нацпроект «Экология»</w:t>
            </w:r>
            <w:r w:rsidR="00432C33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Федеральный проект «Чистая вода» Государственная программа РФ «Обеспечение доступным и комфортным жильем и коммунальными услугами граждан Российской Федерации»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432C33" w:rsidRDefault="00432C33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432C33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  <w:p w:rsidR="00432C33" w:rsidRDefault="00432C33" w:rsidP="00B631F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(строительство</w:t>
            </w:r>
            <w:r w:rsidR="00B631F0">
              <w:rPr>
                <w:rFonts w:ascii="Times New Roman" w:hAnsi="Times New Roman" w:cs="Times New Roman"/>
                <w:sz w:val="18"/>
                <w:szCs w:val="18"/>
              </w:rPr>
              <w:t xml:space="preserve"> централизованного водоснабжения </w:t>
            </w:r>
            <w:proofErr w:type="spellStart"/>
            <w:r w:rsidR="00B631F0">
              <w:rPr>
                <w:rFonts w:ascii="Times New Roman" w:hAnsi="Times New Roman" w:cs="Times New Roman"/>
                <w:sz w:val="18"/>
                <w:szCs w:val="18"/>
              </w:rPr>
              <w:t>залинейной</w:t>
            </w:r>
            <w:proofErr w:type="spellEnd"/>
            <w:r w:rsidR="00B631F0">
              <w:rPr>
                <w:rFonts w:ascii="Times New Roman" w:hAnsi="Times New Roman" w:cs="Times New Roman"/>
                <w:sz w:val="18"/>
                <w:szCs w:val="18"/>
              </w:rPr>
              <w:t xml:space="preserve"> части города Унеча (2 очередь) 2 этап)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432C33" w:rsidRDefault="00B631F0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16 795 479,10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432C33" w:rsidRDefault="00B631F0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3 954 177,78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B631F0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12 841 301,32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F30806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связи с неисполнением подрядчиком своих обязательств по контракту</w:t>
            </w:r>
            <w:bookmarkStart w:id="0" w:name="_GoBack"/>
            <w:bookmarkEnd w:id="0"/>
          </w:p>
        </w:tc>
      </w:tr>
      <w:tr w:rsidR="008B41F4" w:rsidRPr="00943CB2" w:rsidTr="004324A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B631F0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ФЦП РФ</w:t>
            </w:r>
            <w:r w:rsidR="008B41F4">
              <w:rPr>
                <w:rFonts w:ascii="Times New Roman" w:hAnsi="Times New Roman" w:cs="Times New Roman"/>
                <w:sz w:val="18"/>
                <w:szCs w:val="18"/>
              </w:rPr>
              <w:t xml:space="preserve"> «Увековечение памяти погибших при защите Отечества на 2019-2024 годы»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84239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14 2 47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943CB2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восстановительных работ (</w:t>
            </w:r>
            <w:r w:rsidR="00B631F0">
              <w:rPr>
                <w:rFonts w:ascii="Times New Roman" w:hAnsi="Times New Roman" w:cs="Times New Roman"/>
                <w:sz w:val="18"/>
                <w:szCs w:val="18"/>
              </w:rPr>
              <w:t>обустройство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восстановление воинских захоронений)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84239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98304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384239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98304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Default="008B41F4" w:rsidP="008B41F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3C6788" w:rsidRPr="00943CB2" w:rsidRDefault="003C6788">
      <w:pPr>
        <w:rPr>
          <w:rFonts w:ascii="Times New Roman" w:hAnsi="Times New Roman" w:cs="Times New Roman"/>
          <w:sz w:val="18"/>
          <w:szCs w:val="18"/>
        </w:rPr>
      </w:pPr>
    </w:p>
    <w:sectPr w:rsidR="003C6788" w:rsidRPr="00943CB2" w:rsidSect="00473CEC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FD"/>
    <w:rsid w:val="000977F6"/>
    <w:rsid w:val="002D1B08"/>
    <w:rsid w:val="002E37C9"/>
    <w:rsid w:val="00354EFD"/>
    <w:rsid w:val="00381C69"/>
    <w:rsid w:val="00384239"/>
    <w:rsid w:val="00385BDD"/>
    <w:rsid w:val="003C6788"/>
    <w:rsid w:val="00403EAB"/>
    <w:rsid w:val="004324A9"/>
    <w:rsid w:val="0043268A"/>
    <w:rsid w:val="00432C33"/>
    <w:rsid w:val="0046311C"/>
    <w:rsid w:val="00473CEC"/>
    <w:rsid w:val="00524AA1"/>
    <w:rsid w:val="0059081F"/>
    <w:rsid w:val="00653AB9"/>
    <w:rsid w:val="00824703"/>
    <w:rsid w:val="00853F60"/>
    <w:rsid w:val="00876680"/>
    <w:rsid w:val="008B41F4"/>
    <w:rsid w:val="008C154E"/>
    <w:rsid w:val="008D6C51"/>
    <w:rsid w:val="00943CB2"/>
    <w:rsid w:val="00990673"/>
    <w:rsid w:val="009A5DF4"/>
    <w:rsid w:val="00A30187"/>
    <w:rsid w:val="00A77826"/>
    <w:rsid w:val="00AC408A"/>
    <w:rsid w:val="00B631F0"/>
    <w:rsid w:val="00BB4F20"/>
    <w:rsid w:val="00D23900"/>
    <w:rsid w:val="00DA3351"/>
    <w:rsid w:val="00E27EAD"/>
    <w:rsid w:val="00E459D7"/>
    <w:rsid w:val="00E71D49"/>
    <w:rsid w:val="00F30806"/>
    <w:rsid w:val="00F9602D"/>
    <w:rsid w:val="00F97725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B2C9-0B30-46BF-943C-85CFAACF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20CB7505565C3077A36D934CCD4EC6CEC9DBA06DB08EAEC8B59C1BDVB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25</cp:revision>
  <cp:lastPrinted>2019-03-18T14:28:00Z</cp:lastPrinted>
  <dcterms:created xsi:type="dcterms:W3CDTF">2017-03-23T08:27:00Z</dcterms:created>
  <dcterms:modified xsi:type="dcterms:W3CDTF">2020-03-30T07:39:00Z</dcterms:modified>
</cp:coreProperties>
</file>